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0"/>
        <w:id w:val="-584149682"/>
        <w:showingPlcHdr/>
      </w:sdtPr>
      <w:sdtContent>
        <w:p w14:paraId="17F2C611" w14:textId="77777777" w:rsidR="00BD0CE3" w:rsidRPr="00AD19E7" w:rsidRDefault="00BD0CE3" w:rsidP="00BD0CE3">
          <w:pPr>
            <w:spacing w:line="276" w:lineRule="auto"/>
            <w:rPr>
              <w:lang w:val="pl-PL"/>
            </w:rPr>
          </w:pPr>
          <w:r w:rsidRPr="00AD19E7">
            <w:rPr>
              <w:lang w:val="pl-PL"/>
            </w:rPr>
            <w:t xml:space="preserve">     </w:t>
          </w:r>
        </w:p>
      </w:sdtContent>
    </w:sdt>
    <w:sdt>
      <w:sdtPr>
        <w:tag w:val="goog_rdk_1"/>
        <w:id w:val="711929652"/>
      </w:sdtPr>
      <w:sdtContent>
        <w:p w14:paraId="57A53EE2" w14:textId="4EFA077E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Łódź, </w:t>
          </w:r>
          <w:r w:rsidR="0056058D">
            <w:rPr>
              <w:lang w:val="pl-PL"/>
            </w:rPr>
            <w:t>16</w:t>
          </w:r>
          <w:r>
            <w:rPr>
              <w:lang w:val="pl-PL"/>
            </w:rPr>
            <w:t xml:space="preserve"> </w:t>
          </w:r>
          <w:r w:rsidR="00D5546D">
            <w:rPr>
              <w:lang w:val="pl-PL"/>
            </w:rPr>
            <w:t>marca</w:t>
          </w:r>
          <w:r w:rsidRPr="008D42E0">
            <w:rPr>
              <w:lang w:val="pl-PL"/>
            </w:rPr>
            <w:t xml:space="preserve"> 20</w:t>
          </w:r>
          <w:r>
            <w:rPr>
              <w:lang w:val="pl-PL"/>
            </w:rPr>
            <w:t>2</w:t>
          </w:r>
          <w:r w:rsidR="00D5546D">
            <w:rPr>
              <w:lang w:val="pl-PL"/>
            </w:rPr>
            <w:t>3</w:t>
          </w:r>
          <w:r w:rsidRPr="008D42E0">
            <w:rPr>
              <w:lang w:val="pl-PL"/>
            </w:rPr>
            <w:t xml:space="preserve"> r.</w:t>
          </w:r>
        </w:p>
      </w:sdtContent>
    </w:sdt>
    <w:sdt>
      <w:sdtPr>
        <w:tag w:val="goog_rdk_2"/>
        <w:id w:val="1042565103"/>
        <w:showingPlcHdr/>
      </w:sdtPr>
      <w:sdtContent>
        <w:p w14:paraId="796A5397" w14:textId="77777777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     </w:t>
          </w:r>
        </w:p>
      </w:sdtContent>
    </w:sdt>
    <w:sdt>
      <w:sdtPr>
        <w:tag w:val="goog_rdk_3"/>
        <w:id w:val="-455951123"/>
      </w:sdtPr>
      <w:sdtContent>
        <w:p w14:paraId="7F15D2D8" w14:textId="77777777" w:rsidR="00BD0CE3" w:rsidRPr="00A05288" w:rsidRDefault="00BD0CE3" w:rsidP="00BD0CE3">
          <w:pPr>
            <w:spacing w:line="276" w:lineRule="auto"/>
            <w:rPr>
              <w:b/>
              <w:lang w:val="pl-PL"/>
            </w:rPr>
          </w:pPr>
          <w:r>
            <w:rPr>
              <w:u w:val="single"/>
              <w:lang w:val="pl-PL"/>
            </w:rPr>
            <w:t>Informacja prasowa:</w:t>
          </w:r>
        </w:p>
      </w:sdtContent>
    </w:sdt>
    <w:p w14:paraId="195F0014" w14:textId="68FE4257" w:rsidR="004452A3" w:rsidRDefault="004452A3" w:rsidP="00BD0CE3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p w14:paraId="7D43EE13" w14:textId="593CA20B" w:rsidR="0056058D" w:rsidRDefault="0056058D" w:rsidP="00BD0CE3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  <w:r>
        <w:rPr>
          <w:rFonts w:eastAsia="Calibri" w:cs="Times New Roman"/>
          <w:b/>
          <w:sz w:val="24"/>
          <w:szCs w:val="24"/>
          <w:lang w:val="pl-PL"/>
        </w:rPr>
        <w:t xml:space="preserve">Baby </w:t>
      </w:r>
      <w:proofErr w:type="spellStart"/>
      <w:r>
        <w:rPr>
          <w:rFonts w:eastAsia="Calibri" w:cs="Times New Roman"/>
          <w:b/>
          <w:sz w:val="24"/>
          <w:szCs w:val="24"/>
          <w:lang w:val="pl-PL"/>
        </w:rPr>
        <w:t>Swap</w:t>
      </w:r>
      <w:proofErr w:type="spellEnd"/>
      <w:r>
        <w:rPr>
          <w:rFonts w:eastAsia="Calibri" w:cs="Times New Roman"/>
          <w:b/>
          <w:sz w:val="24"/>
          <w:szCs w:val="24"/>
          <w:lang w:val="pl-PL"/>
        </w:rPr>
        <w:t xml:space="preserve"> w Porcie Łódź</w:t>
      </w:r>
    </w:p>
    <w:p w14:paraId="06216407" w14:textId="4A0726D3" w:rsidR="0056058D" w:rsidRDefault="0056058D" w:rsidP="00BD0CE3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p w14:paraId="0F695508" w14:textId="1240DBF7" w:rsidR="0056058D" w:rsidRDefault="006C7917" w:rsidP="00BD0CE3">
      <w:pPr>
        <w:spacing w:line="276" w:lineRule="auto"/>
        <w:jc w:val="both"/>
        <w:rPr>
          <w:rFonts w:eastAsia="Calibri" w:cs="Times New Roman"/>
          <w:b/>
          <w:sz w:val="22"/>
          <w:szCs w:val="22"/>
          <w:lang w:val="pl-PL"/>
        </w:rPr>
      </w:pPr>
      <w:r w:rsidRPr="006C7917">
        <w:rPr>
          <w:rFonts w:eastAsia="Calibri" w:cs="Times New Roman"/>
          <w:b/>
          <w:sz w:val="22"/>
          <w:szCs w:val="22"/>
          <w:lang w:val="pl-PL"/>
        </w:rPr>
        <w:t>Wymiana ubranek i akcesoriów dziecięcych</w:t>
      </w:r>
      <w:r>
        <w:rPr>
          <w:rFonts w:eastAsia="Calibri" w:cs="Times New Roman"/>
          <w:b/>
          <w:sz w:val="22"/>
          <w:szCs w:val="22"/>
          <w:lang w:val="pl-PL"/>
        </w:rPr>
        <w:t>, spotkanie dla mam z terapeutką rodziców - Agą Rogalą, a także kreatywne zabawy i warsztaty dla dzieci</w:t>
      </w:r>
      <w:r w:rsidR="0075370D">
        <w:rPr>
          <w:rFonts w:eastAsia="Calibri" w:cs="Times New Roman"/>
          <w:b/>
          <w:sz w:val="22"/>
          <w:szCs w:val="22"/>
          <w:lang w:val="pl-PL"/>
        </w:rPr>
        <w:t>.</w:t>
      </w:r>
      <w:r>
        <w:rPr>
          <w:rFonts w:eastAsia="Calibri" w:cs="Times New Roman"/>
          <w:b/>
          <w:sz w:val="22"/>
          <w:szCs w:val="22"/>
          <w:lang w:val="pl-PL"/>
        </w:rPr>
        <w:t xml:space="preserve"> </w:t>
      </w:r>
      <w:r w:rsidR="0075370D">
        <w:rPr>
          <w:rFonts w:eastAsia="Calibri" w:cs="Times New Roman"/>
          <w:b/>
          <w:sz w:val="22"/>
          <w:szCs w:val="22"/>
          <w:lang w:val="pl-PL"/>
        </w:rPr>
        <w:t xml:space="preserve">Port Łódź w najbliższą sobotę (18 marca) zaprasza na Baby </w:t>
      </w:r>
      <w:proofErr w:type="spellStart"/>
      <w:r w:rsidR="0075370D">
        <w:rPr>
          <w:rFonts w:eastAsia="Calibri" w:cs="Times New Roman"/>
          <w:b/>
          <w:sz w:val="22"/>
          <w:szCs w:val="22"/>
          <w:lang w:val="pl-PL"/>
        </w:rPr>
        <w:t>Swap</w:t>
      </w:r>
      <w:proofErr w:type="spellEnd"/>
      <w:r w:rsidR="00671B7F">
        <w:rPr>
          <w:rFonts w:eastAsia="Calibri" w:cs="Times New Roman"/>
          <w:b/>
          <w:sz w:val="22"/>
          <w:szCs w:val="22"/>
          <w:lang w:val="pl-PL"/>
        </w:rPr>
        <w:t>,</w:t>
      </w:r>
      <w:r w:rsidR="0075370D">
        <w:rPr>
          <w:rFonts w:eastAsia="Calibri" w:cs="Times New Roman"/>
          <w:b/>
          <w:sz w:val="22"/>
          <w:szCs w:val="22"/>
          <w:lang w:val="pl-PL"/>
        </w:rPr>
        <w:t xml:space="preserve"> który już po raz kolejny odbędzie </w:t>
      </w:r>
      <w:r w:rsidR="00671B7F">
        <w:rPr>
          <w:rFonts w:eastAsia="Calibri" w:cs="Times New Roman"/>
          <w:b/>
          <w:sz w:val="22"/>
          <w:szCs w:val="22"/>
          <w:lang w:val="pl-PL"/>
        </w:rPr>
        <w:t xml:space="preserve">w łódzkim centrum handlowym </w:t>
      </w:r>
      <w:r w:rsidR="0075370D">
        <w:rPr>
          <w:rFonts w:eastAsia="Calibri" w:cs="Times New Roman"/>
          <w:b/>
          <w:sz w:val="22"/>
          <w:szCs w:val="22"/>
          <w:lang w:val="pl-PL"/>
        </w:rPr>
        <w:t xml:space="preserve">w Atrium obok sklepu IKEA. </w:t>
      </w:r>
    </w:p>
    <w:p w14:paraId="73D6CE04" w14:textId="12AA72CE" w:rsidR="0075370D" w:rsidRDefault="0075370D" w:rsidP="00BD0CE3">
      <w:pPr>
        <w:spacing w:line="276" w:lineRule="auto"/>
        <w:jc w:val="both"/>
        <w:rPr>
          <w:rFonts w:eastAsia="Calibri" w:cs="Times New Roman"/>
          <w:b/>
          <w:sz w:val="22"/>
          <w:szCs w:val="22"/>
          <w:lang w:val="pl-PL"/>
        </w:rPr>
      </w:pPr>
    </w:p>
    <w:p w14:paraId="1D05DA49" w14:textId="509B3170" w:rsidR="009177F5" w:rsidRDefault="00671B7F" w:rsidP="00BD0CE3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>
        <w:rPr>
          <w:rFonts w:eastAsia="Calibri" w:cs="Times New Roman"/>
          <w:bCs/>
          <w:sz w:val="22"/>
          <w:szCs w:val="22"/>
          <w:lang w:val="pl-PL"/>
        </w:rPr>
        <w:t>Wydarzenie organizowane w Porcie Łódź będzie świetną okazją by uzupełnić garderobę dzieci</w:t>
      </w:r>
      <w:r w:rsidR="00071400">
        <w:rPr>
          <w:rFonts w:eastAsia="Calibri" w:cs="Times New Roman"/>
          <w:bCs/>
          <w:sz w:val="22"/>
          <w:szCs w:val="22"/>
          <w:lang w:val="pl-PL"/>
        </w:rPr>
        <w:t xml:space="preserve"> na nowy sezon, </w:t>
      </w:r>
      <w:r>
        <w:rPr>
          <w:rFonts w:eastAsia="Calibri" w:cs="Times New Roman"/>
          <w:bCs/>
          <w:sz w:val="22"/>
          <w:szCs w:val="22"/>
          <w:lang w:val="pl-PL"/>
        </w:rPr>
        <w:t>a także oddać innym ubrania</w:t>
      </w:r>
      <w:r w:rsidR="00071400">
        <w:rPr>
          <w:rFonts w:eastAsia="Calibri" w:cs="Times New Roman"/>
          <w:bCs/>
          <w:sz w:val="22"/>
          <w:szCs w:val="22"/>
          <w:lang w:val="pl-PL"/>
        </w:rPr>
        <w:t xml:space="preserve"> i akcesoria,</w:t>
      </w:r>
      <w:r>
        <w:rPr>
          <w:rFonts w:eastAsia="Calibri" w:cs="Times New Roman"/>
          <w:bCs/>
          <w:sz w:val="22"/>
          <w:szCs w:val="22"/>
          <w:lang w:val="pl-PL"/>
        </w:rPr>
        <w:t xml:space="preserve"> z których nasze pociechy już wyrosły</w:t>
      </w:r>
      <w:r w:rsidR="00071400">
        <w:rPr>
          <w:rFonts w:eastAsia="Calibri" w:cs="Times New Roman"/>
          <w:bCs/>
          <w:sz w:val="22"/>
          <w:szCs w:val="22"/>
          <w:lang w:val="pl-PL"/>
        </w:rPr>
        <w:t xml:space="preserve"> lub z których już nie korzystamy. W trakcie Baby </w:t>
      </w:r>
      <w:proofErr w:type="spellStart"/>
      <w:r w:rsidR="00071400">
        <w:rPr>
          <w:rFonts w:eastAsia="Calibri" w:cs="Times New Roman"/>
          <w:bCs/>
          <w:sz w:val="22"/>
          <w:szCs w:val="22"/>
          <w:lang w:val="pl-PL"/>
        </w:rPr>
        <w:t>Swap</w:t>
      </w:r>
      <w:proofErr w:type="spellEnd"/>
      <w:r w:rsidR="00071400">
        <w:rPr>
          <w:rFonts w:eastAsia="Calibri" w:cs="Times New Roman"/>
          <w:bCs/>
          <w:sz w:val="22"/>
          <w:szCs w:val="22"/>
          <w:lang w:val="pl-PL"/>
        </w:rPr>
        <w:t xml:space="preserve"> rodzice i opiekunowie dzieci </w:t>
      </w:r>
      <w:r w:rsidR="009177F5">
        <w:rPr>
          <w:rFonts w:eastAsia="Calibri" w:cs="Times New Roman"/>
          <w:bCs/>
          <w:sz w:val="22"/>
          <w:szCs w:val="22"/>
          <w:lang w:val="pl-PL"/>
        </w:rPr>
        <w:t xml:space="preserve">będą </w:t>
      </w:r>
      <w:r w:rsidR="00071400">
        <w:rPr>
          <w:rFonts w:eastAsia="Calibri" w:cs="Times New Roman"/>
          <w:bCs/>
          <w:sz w:val="22"/>
          <w:szCs w:val="22"/>
          <w:lang w:val="pl-PL"/>
        </w:rPr>
        <w:t>mog</w:t>
      </w:r>
      <w:r w:rsidR="009177F5">
        <w:rPr>
          <w:rFonts w:eastAsia="Calibri" w:cs="Times New Roman"/>
          <w:bCs/>
          <w:sz w:val="22"/>
          <w:szCs w:val="22"/>
          <w:lang w:val="pl-PL"/>
        </w:rPr>
        <w:t>li</w:t>
      </w:r>
      <w:r w:rsidR="00071400">
        <w:rPr>
          <w:rFonts w:eastAsia="Calibri" w:cs="Times New Roman"/>
          <w:bCs/>
          <w:sz w:val="22"/>
          <w:szCs w:val="22"/>
          <w:lang w:val="pl-PL"/>
        </w:rPr>
        <w:t xml:space="preserve"> wymieniać się ubrankami </w:t>
      </w:r>
      <w:r w:rsidR="00F22164">
        <w:rPr>
          <w:rFonts w:eastAsia="Calibri" w:cs="Times New Roman"/>
          <w:bCs/>
          <w:sz w:val="22"/>
          <w:szCs w:val="22"/>
          <w:lang w:val="pl-PL"/>
        </w:rPr>
        <w:t xml:space="preserve">oraz akcesoriami </w:t>
      </w:r>
      <w:r w:rsidR="0019413D">
        <w:rPr>
          <w:rFonts w:eastAsia="Calibri" w:cs="Times New Roman"/>
          <w:bCs/>
          <w:sz w:val="22"/>
          <w:szCs w:val="22"/>
          <w:lang w:val="pl-PL"/>
        </w:rPr>
        <w:t>przeznaczonymi dla wieku 0-6</w:t>
      </w:r>
      <w:r w:rsidR="00A63A62">
        <w:rPr>
          <w:rFonts w:eastAsia="Calibri" w:cs="Times New Roman"/>
          <w:bCs/>
          <w:sz w:val="22"/>
          <w:szCs w:val="22"/>
          <w:lang w:val="pl-PL"/>
        </w:rPr>
        <w:t xml:space="preserve"> </w:t>
      </w:r>
      <w:r w:rsidR="0019413D">
        <w:rPr>
          <w:rFonts w:eastAsia="Calibri" w:cs="Times New Roman"/>
          <w:bCs/>
          <w:sz w:val="22"/>
          <w:szCs w:val="22"/>
          <w:lang w:val="pl-PL"/>
        </w:rPr>
        <w:t>lat</w:t>
      </w:r>
      <w:r w:rsidR="00F22164">
        <w:rPr>
          <w:rFonts w:eastAsia="Calibri" w:cs="Times New Roman"/>
          <w:bCs/>
          <w:sz w:val="22"/>
          <w:szCs w:val="22"/>
          <w:lang w:val="pl-PL"/>
        </w:rPr>
        <w:t>,</w:t>
      </w:r>
      <w:r w:rsidR="00071400">
        <w:rPr>
          <w:rFonts w:eastAsia="Calibri" w:cs="Times New Roman"/>
          <w:bCs/>
          <w:sz w:val="22"/>
          <w:szCs w:val="22"/>
          <w:lang w:val="pl-PL"/>
        </w:rPr>
        <w:t xml:space="preserve"> zabawkami, książeczkami</w:t>
      </w:r>
      <w:r w:rsidR="00F22164">
        <w:rPr>
          <w:rFonts w:eastAsia="Calibri" w:cs="Times New Roman"/>
          <w:bCs/>
          <w:sz w:val="22"/>
          <w:szCs w:val="22"/>
          <w:lang w:val="pl-PL"/>
        </w:rPr>
        <w:t xml:space="preserve"> oraz</w:t>
      </w:r>
      <w:r w:rsidR="00071400">
        <w:rPr>
          <w:rFonts w:eastAsia="Calibri" w:cs="Times New Roman"/>
          <w:bCs/>
          <w:sz w:val="22"/>
          <w:szCs w:val="22"/>
          <w:lang w:val="pl-PL"/>
        </w:rPr>
        <w:t xml:space="preserve"> ubraniami c</w:t>
      </w:r>
      <w:r w:rsidR="00F22164">
        <w:rPr>
          <w:rFonts w:eastAsia="Calibri" w:cs="Times New Roman"/>
          <w:bCs/>
          <w:sz w:val="22"/>
          <w:szCs w:val="22"/>
          <w:lang w:val="pl-PL"/>
        </w:rPr>
        <w:t xml:space="preserve">iążowymi. </w:t>
      </w:r>
      <w:r w:rsidR="00F22164" w:rsidRPr="009177F5">
        <w:rPr>
          <w:rFonts w:eastAsia="Calibri" w:cs="Times New Roman"/>
          <w:b/>
          <w:sz w:val="22"/>
          <w:szCs w:val="22"/>
          <w:lang w:val="pl-PL"/>
        </w:rPr>
        <w:t>Akcja</w:t>
      </w:r>
      <w:r w:rsidR="009177F5" w:rsidRPr="009177F5">
        <w:rPr>
          <w:rFonts w:eastAsia="Calibri" w:cs="Times New Roman"/>
          <w:b/>
          <w:sz w:val="22"/>
          <w:szCs w:val="22"/>
          <w:lang w:val="pl-PL"/>
        </w:rPr>
        <w:t xml:space="preserve"> </w:t>
      </w:r>
      <w:r w:rsidR="00F22164" w:rsidRPr="009177F5">
        <w:rPr>
          <w:rFonts w:eastAsia="Calibri" w:cs="Times New Roman"/>
          <w:b/>
          <w:sz w:val="22"/>
          <w:szCs w:val="22"/>
          <w:lang w:val="pl-PL"/>
        </w:rPr>
        <w:t>potrwa w godzinach 11:00 – 18:00</w:t>
      </w:r>
      <w:r w:rsidR="009177F5" w:rsidRPr="009177F5">
        <w:rPr>
          <w:rFonts w:eastAsia="Calibri" w:cs="Times New Roman"/>
          <w:b/>
          <w:sz w:val="22"/>
          <w:szCs w:val="22"/>
          <w:lang w:val="pl-PL"/>
        </w:rPr>
        <w:t xml:space="preserve">. </w:t>
      </w:r>
    </w:p>
    <w:p w14:paraId="3AD81785" w14:textId="77777777" w:rsidR="009177F5" w:rsidRDefault="009177F5" w:rsidP="00BD0CE3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2B98EAAB" w14:textId="4EBB7B4F" w:rsidR="0056058D" w:rsidRDefault="00F22164" w:rsidP="00BD0CE3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 w:rsidRPr="00F22164">
        <w:rPr>
          <w:rFonts w:eastAsia="Calibri" w:cs="Times New Roman"/>
          <w:bCs/>
          <w:sz w:val="22"/>
          <w:szCs w:val="22"/>
          <w:lang w:val="pl-PL"/>
        </w:rPr>
        <w:t>Każdy</w:t>
      </w:r>
      <w:r>
        <w:rPr>
          <w:rFonts w:eastAsia="Calibri" w:cs="Times New Roman"/>
          <w:bCs/>
          <w:sz w:val="22"/>
          <w:szCs w:val="22"/>
          <w:lang w:val="pl-PL"/>
        </w:rPr>
        <w:t xml:space="preserve">, kto w sobotę przyniesie do Portu Łódź rzeczy na wymianę, otrzyma za nie punkty (jeden produkt – jeden punkt). Za zgromadzone punkty </w:t>
      </w:r>
      <w:r w:rsidR="009177F5">
        <w:rPr>
          <w:rFonts w:eastAsia="Calibri" w:cs="Times New Roman"/>
          <w:bCs/>
          <w:sz w:val="22"/>
          <w:szCs w:val="22"/>
          <w:lang w:val="pl-PL"/>
        </w:rPr>
        <w:t xml:space="preserve">będziemy </w:t>
      </w:r>
      <w:r>
        <w:rPr>
          <w:rFonts w:eastAsia="Calibri" w:cs="Times New Roman"/>
          <w:bCs/>
          <w:sz w:val="22"/>
          <w:szCs w:val="22"/>
          <w:lang w:val="pl-PL"/>
        </w:rPr>
        <w:t>mo</w:t>
      </w:r>
      <w:r w:rsidR="009177F5">
        <w:rPr>
          <w:rFonts w:eastAsia="Calibri" w:cs="Times New Roman"/>
          <w:bCs/>
          <w:sz w:val="22"/>
          <w:szCs w:val="22"/>
          <w:lang w:val="pl-PL"/>
        </w:rPr>
        <w:t>gli</w:t>
      </w:r>
      <w:r>
        <w:rPr>
          <w:rFonts w:eastAsia="Calibri" w:cs="Times New Roman"/>
          <w:bCs/>
          <w:sz w:val="22"/>
          <w:szCs w:val="22"/>
          <w:lang w:val="pl-PL"/>
        </w:rPr>
        <w:t xml:space="preserve"> wybrać określoną liczbę ubranek czy akcesoriów, które przyniesione zostały przez innych uczestników wydarzenia. Jeśli podczas Baby </w:t>
      </w:r>
      <w:proofErr w:type="spellStart"/>
      <w:r>
        <w:rPr>
          <w:rFonts w:eastAsia="Calibri" w:cs="Times New Roman"/>
          <w:bCs/>
          <w:sz w:val="22"/>
          <w:szCs w:val="22"/>
          <w:lang w:val="pl-PL"/>
        </w:rPr>
        <w:t>Swap</w:t>
      </w:r>
      <w:proofErr w:type="spellEnd"/>
      <w:r>
        <w:rPr>
          <w:rFonts w:eastAsia="Calibri" w:cs="Times New Roman"/>
          <w:bCs/>
          <w:sz w:val="22"/>
          <w:szCs w:val="22"/>
          <w:lang w:val="pl-PL"/>
        </w:rPr>
        <w:t xml:space="preserve"> nie znajdziemy nic dla siebie, punkty </w:t>
      </w:r>
      <w:r w:rsidR="002807DA">
        <w:rPr>
          <w:rFonts w:eastAsia="Calibri" w:cs="Times New Roman"/>
          <w:bCs/>
          <w:sz w:val="22"/>
          <w:szCs w:val="22"/>
          <w:lang w:val="pl-PL"/>
        </w:rPr>
        <w:t xml:space="preserve">będzie można wymienić na karty podarunkowe </w:t>
      </w:r>
      <w:r w:rsidR="0019413D">
        <w:rPr>
          <w:rFonts w:eastAsia="Calibri" w:cs="Times New Roman"/>
          <w:bCs/>
          <w:sz w:val="22"/>
          <w:szCs w:val="22"/>
          <w:lang w:val="pl-PL"/>
        </w:rPr>
        <w:t>do IKEA</w:t>
      </w:r>
      <w:r w:rsidR="00A63A62">
        <w:rPr>
          <w:rFonts w:eastAsia="Calibri" w:cs="Times New Roman"/>
          <w:bCs/>
          <w:sz w:val="22"/>
          <w:szCs w:val="22"/>
          <w:lang w:val="pl-PL"/>
        </w:rPr>
        <w:t xml:space="preserve"> </w:t>
      </w:r>
      <w:r w:rsidR="002807DA">
        <w:rPr>
          <w:rFonts w:eastAsia="Calibri" w:cs="Times New Roman"/>
          <w:bCs/>
          <w:sz w:val="22"/>
          <w:szCs w:val="22"/>
          <w:lang w:val="pl-PL"/>
        </w:rPr>
        <w:t xml:space="preserve">w kwocie 15 zł lub darmowe wejściówki do Portu Łódź Junior. </w:t>
      </w:r>
      <w:r w:rsidR="00CE3D78">
        <w:rPr>
          <w:rFonts w:eastAsia="Calibri" w:cs="Times New Roman"/>
          <w:bCs/>
          <w:sz w:val="22"/>
          <w:szCs w:val="22"/>
          <w:lang w:val="pl-PL"/>
        </w:rPr>
        <w:t xml:space="preserve">Reczy, które nie znajdą właścicieli trafią </w:t>
      </w:r>
      <w:r w:rsidR="009177F5">
        <w:rPr>
          <w:rFonts w:eastAsia="Calibri" w:cs="Times New Roman"/>
          <w:bCs/>
          <w:sz w:val="22"/>
          <w:szCs w:val="22"/>
          <w:lang w:val="pl-PL"/>
        </w:rPr>
        <w:t xml:space="preserve">natomiast </w:t>
      </w:r>
      <w:r w:rsidR="00CE3D78">
        <w:rPr>
          <w:rFonts w:eastAsia="Calibri" w:cs="Times New Roman"/>
          <w:bCs/>
          <w:sz w:val="22"/>
          <w:szCs w:val="22"/>
          <w:lang w:val="pl-PL"/>
        </w:rPr>
        <w:t>do podopiecznych Centrum Służby Rodzinie</w:t>
      </w:r>
      <w:r w:rsidR="009177F5">
        <w:rPr>
          <w:rFonts w:eastAsia="Calibri" w:cs="Times New Roman"/>
          <w:bCs/>
          <w:sz w:val="22"/>
          <w:szCs w:val="22"/>
          <w:lang w:val="pl-PL"/>
        </w:rPr>
        <w:t xml:space="preserve">. </w:t>
      </w:r>
      <w:r w:rsidR="00CD3937">
        <w:rPr>
          <w:rFonts w:eastAsia="Calibri" w:cs="Times New Roman"/>
          <w:bCs/>
          <w:sz w:val="22"/>
          <w:szCs w:val="22"/>
          <w:lang w:val="pl-PL"/>
        </w:rPr>
        <w:t xml:space="preserve">Podczas wydarzenia </w:t>
      </w:r>
      <w:r w:rsidR="0019413D">
        <w:rPr>
          <w:rFonts w:eastAsia="Calibri" w:cs="Times New Roman"/>
          <w:bCs/>
          <w:sz w:val="22"/>
          <w:szCs w:val="22"/>
          <w:lang w:val="pl-PL"/>
        </w:rPr>
        <w:t xml:space="preserve">dzieci będą </w:t>
      </w:r>
      <w:r w:rsidR="00A63A62">
        <w:rPr>
          <w:rFonts w:eastAsia="Calibri" w:cs="Times New Roman"/>
          <w:bCs/>
          <w:sz w:val="22"/>
          <w:szCs w:val="22"/>
          <w:lang w:val="pl-PL"/>
        </w:rPr>
        <w:t>mogły bawić</w:t>
      </w:r>
      <w:r w:rsidR="0019413D">
        <w:rPr>
          <w:rFonts w:eastAsia="Calibri" w:cs="Times New Roman"/>
          <w:bCs/>
          <w:sz w:val="22"/>
          <w:szCs w:val="22"/>
          <w:lang w:val="pl-PL"/>
        </w:rPr>
        <w:t xml:space="preserve"> </w:t>
      </w:r>
      <w:r w:rsidR="00A63A62">
        <w:rPr>
          <w:rFonts w:eastAsia="Calibri" w:cs="Times New Roman"/>
          <w:bCs/>
          <w:sz w:val="22"/>
          <w:szCs w:val="22"/>
          <w:lang w:val="pl-PL"/>
        </w:rPr>
        <w:t xml:space="preserve">się </w:t>
      </w:r>
      <w:r w:rsidR="0019413D">
        <w:rPr>
          <w:rFonts w:eastAsia="Calibri" w:cs="Times New Roman"/>
          <w:bCs/>
          <w:sz w:val="22"/>
          <w:szCs w:val="22"/>
          <w:lang w:val="pl-PL"/>
        </w:rPr>
        <w:t xml:space="preserve">na kreatywnych warsztatach organizowanych w Atrium przez Bibliotekę Miejską – pod okiem prowadzących maluchy wykonają własnoręcznie ekotorbę, torbę śniadaniową, czy zakładki do książek. W sobotę </w:t>
      </w:r>
      <w:r w:rsidR="00CD3937">
        <w:rPr>
          <w:rFonts w:eastAsia="Calibri" w:cs="Times New Roman"/>
          <w:bCs/>
          <w:sz w:val="22"/>
          <w:szCs w:val="22"/>
          <w:lang w:val="pl-PL"/>
        </w:rPr>
        <w:t xml:space="preserve">porozmawiać będzie można także z przedstawicielem sklepu IKEA. Pracownik </w:t>
      </w:r>
      <w:r w:rsidR="00CD3937" w:rsidRPr="00CD3937">
        <w:rPr>
          <w:rFonts w:eastAsia="Calibri" w:cs="Times New Roman"/>
          <w:bCs/>
          <w:sz w:val="22"/>
          <w:szCs w:val="22"/>
          <w:lang w:val="pl-PL"/>
        </w:rPr>
        <w:t xml:space="preserve">działu dziecięcego </w:t>
      </w:r>
      <w:r w:rsidR="00CD3937">
        <w:rPr>
          <w:rFonts w:eastAsia="Calibri" w:cs="Times New Roman"/>
          <w:bCs/>
          <w:sz w:val="22"/>
          <w:szCs w:val="22"/>
          <w:lang w:val="pl-PL"/>
        </w:rPr>
        <w:t>chętnie opowie,</w:t>
      </w:r>
      <w:r w:rsidR="00CD3937" w:rsidRPr="00CD3937">
        <w:rPr>
          <w:rFonts w:eastAsia="Calibri" w:cs="Times New Roman"/>
          <w:bCs/>
          <w:sz w:val="22"/>
          <w:szCs w:val="22"/>
          <w:lang w:val="pl-PL"/>
        </w:rPr>
        <w:t xml:space="preserve"> jak najlepiej zaaranżować pokój dziecka, na co zwrócić uwagę wybierając biurko czy krzesło i zdradzi sekret mebli rosnących razem z dzieckiem</w:t>
      </w:r>
      <w:r w:rsidR="00CD3937">
        <w:rPr>
          <w:rFonts w:eastAsia="Calibri" w:cs="Times New Roman"/>
          <w:bCs/>
          <w:sz w:val="22"/>
          <w:szCs w:val="22"/>
          <w:lang w:val="pl-PL"/>
        </w:rPr>
        <w:t>.</w:t>
      </w:r>
      <w:r w:rsidR="008E155B">
        <w:rPr>
          <w:rFonts w:eastAsia="Calibri" w:cs="Times New Roman"/>
          <w:bCs/>
          <w:sz w:val="22"/>
          <w:szCs w:val="22"/>
          <w:lang w:val="pl-PL"/>
        </w:rPr>
        <w:t xml:space="preserve"> </w:t>
      </w:r>
    </w:p>
    <w:p w14:paraId="3FB07E92" w14:textId="77777777" w:rsidR="00E85E96" w:rsidRDefault="00E85E96" w:rsidP="00BD0CE3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p w14:paraId="63C2803C" w14:textId="48DB407B" w:rsidR="0056058D" w:rsidRDefault="008E155B" w:rsidP="00BD0CE3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>
        <w:rPr>
          <w:rFonts w:eastAsia="Calibri" w:cs="Times New Roman"/>
          <w:bCs/>
          <w:sz w:val="22"/>
          <w:szCs w:val="22"/>
          <w:lang w:val="pl-PL"/>
        </w:rPr>
        <w:t xml:space="preserve">W ramach sobotniej inicjatywy </w:t>
      </w:r>
      <w:r w:rsidR="00CE3D78">
        <w:rPr>
          <w:rFonts w:eastAsia="Calibri" w:cs="Times New Roman"/>
          <w:bCs/>
          <w:sz w:val="22"/>
          <w:szCs w:val="22"/>
          <w:lang w:val="pl-PL"/>
        </w:rPr>
        <w:t xml:space="preserve">w Sali Ciechanowice Portu Łódź w godzinach </w:t>
      </w:r>
      <w:r w:rsidR="00CE3D78" w:rsidRPr="008E155B">
        <w:rPr>
          <w:rFonts w:eastAsia="Calibri" w:cs="Times New Roman"/>
          <w:b/>
          <w:sz w:val="22"/>
          <w:szCs w:val="22"/>
          <w:lang w:val="pl-PL"/>
        </w:rPr>
        <w:t>12:00 – 13:30</w:t>
      </w:r>
      <w:r w:rsidR="00CE3D78">
        <w:rPr>
          <w:rFonts w:eastAsia="Calibri" w:cs="Times New Roman"/>
          <w:bCs/>
          <w:sz w:val="22"/>
          <w:szCs w:val="22"/>
          <w:lang w:val="pl-PL"/>
        </w:rPr>
        <w:t xml:space="preserve"> obędzie się bezpłatne spotkanie, na które wszystkie mamy zaprasza </w:t>
      </w:r>
      <w:r w:rsidR="00CE3D78" w:rsidRPr="008E155B">
        <w:rPr>
          <w:rFonts w:eastAsia="Calibri" w:cs="Times New Roman"/>
          <w:b/>
          <w:sz w:val="22"/>
          <w:szCs w:val="22"/>
          <w:lang w:val="pl-PL"/>
        </w:rPr>
        <w:t xml:space="preserve">Aga Rogala, </w:t>
      </w:r>
      <w:r w:rsidR="00CE3D78">
        <w:rPr>
          <w:rFonts w:eastAsia="Calibri" w:cs="Times New Roman"/>
          <w:bCs/>
          <w:sz w:val="22"/>
          <w:szCs w:val="22"/>
          <w:lang w:val="pl-PL"/>
        </w:rPr>
        <w:t>terapeutka rodziców</w:t>
      </w:r>
      <w:r w:rsidR="00CD3937">
        <w:rPr>
          <w:rFonts w:eastAsia="Calibri" w:cs="Times New Roman"/>
          <w:bCs/>
          <w:sz w:val="22"/>
          <w:szCs w:val="22"/>
          <w:lang w:val="pl-PL"/>
        </w:rPr>
        <w:t>, pedagog i twórczyni internetowa.</w:t>
      </w:r>
      <w:r w:rsidR="00CE3D78">
        <w:rPr>
          <w:rFonts w:eastAsia="Calibri" w:cs="Times New Roman"/>
          <w:bCs/>
          <w:sz w:val="22"/>
          <w:szCs w:val="22"/>
          <w:lang w:val="pl-PL"/>
        </w:rPr>
        <w:t xml:space="preserve"> </w:t>
      </w:r>
      <w:r w:rsidR="00CD3937">
        <w:rPr>
          <w:rFonts w:eastAsia="Calibri" w:cs="Times New Roman"/>
          <w:bCs/>
          <w:sz w:val="22"/>
          <w:szCs w:val="22"/>
          <w:lang w:val="pl-PL"/>
        </w:rPr>
        <w:t>Rozmawiać będziemy o dzieciach, ich wychowaniu i emocjach, które towarzyszą nam na co dzień</w:t>
      </w:r>
      <w:r>
        <w:rPr>
          <w:rFonts w:eastAsia="Calibri" w:cs="Times New Roman"/>
          <w:bCs/>
          <w:sz w:val="22"/>
          <w:szCs w:val="22"/>
          <w:lang w:val="pl-PL"/>
        </w:rPr>
        <w:t xml:space="preserve"> jako mamom</w:t>
      </w:r>
      <w:r w:rsidR="00CD3937">
        <w:rPr>
          <w:rFonts w:eastAsia="Calibri" w:cs="Times New Roman"/>
          <w:bCs/>
          <w:sz w:val="22"/>
          <w:szCs w:val="22"/>
          <w:lang w:val="pl-PL"/>
        </w:rPr>
        <w:t>. Na spotkanie z Agą Rogalą obowiązują zapisy poprzez media społecznościowe prowadzącej (Facebook lub Instagram).</w:t>
      </w:r>
    </w:p>
    <w:p w14:paraId="167F3026" w14:textId="2866EBD6" w:rsidR="00CD3937" w:rsidRDefault="00CD3937" w:rsidP="00BD0CE3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4F347136" w14:textId="6076A190" w:rsidR="0093116C" w:rsidRDefault="009D2263" w:rsidP="00BD0CE3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>
        <w:rPr>
          <w:rFonts w:eastAsia="Calibri" w:cs="Times New Roman"/>
          <w:bCs/>
          <w:sz w:val="22"/>
          <w:szCs w:val="22"/>
          <w:lang w:val="pl-PL"/>
        </w:rPr>
        <w:t xml:space="preserve">Na wszystkich gości wydarzenia czekać będzie także położna Zofia Janik, która na co dzień prowadzi zajęcia w </w:t>
      </w:r>
      <w:r w:rsidRPr="009D2263">
        <w:rPr>
          <w:rFonts w:eastAsia="Calibri" w:cs="Times New Roman"/>
          <w:bCs/>
          <w:sz w:val="22"/>
          <w:szCs w:val="22"/>
          <w:lang w:val="pl-PL"/>
        </w:rPr>
        <w:t>Szko</w:t>
      </w:r>
      <w:r>
        <w:rPr>
          <w:rFonts w:eastAsia="Calibri" w:cs="Times New Roman"/>
          <w:bCs/>
          <w:sz w:val="22"/>
          <w:szCs w:val="22"/>
          <w:lang w:val="pl-PL"/>
        </w:rPr>
        <w:t>le</w:t>
      </w:r>
      <w:r w:rsidRPr="009D2263">
        <w:rPr>
          <w:rFonts w:eastAsia="Calibri" w:cs="Times New Roman"/>
          <w:bCs/>
          <w:sz w:val="22"/>
          <w:szCs w:val="22"/>
          <w:lang w:val="pl-PL"/>
        </w:rPr>
        <w:t xml:space="preserve"> Rodzicielstwa im. prof. W. Fijałkowskiego</w:t>
      </w:r>
      <w:r>
        <w:rPr>
          <w:rFonts w:eastAsia="Calibri" w:cs="Times New Roman"/>
          <w:bCs/>
          <w:sz w:val="22"/>
          <w:szCs w:val="22"/>
          <w:lang w:val="pl-PL"/>
        </w:rPr>
        <w:t xml:space="preserve">. </w:t>
      </w:r>
      <w:r>
        <w:rPr>
          <w:rFonts w:eastAsia="Calibri" w:cs="Times New Roman"/>
          <w:bCs/>
          <w:sz w:val="22"/>
          <w:szCs w:val="22"/>
          <w:lang w:val="pl-PL"/>
        </w:rPr>
        <w:lastRenderedPageBreak/>
        <w:t xml:space="preserve">Ekspertka chętnie udzieli odpowiedzi na najczęściej pojawiające się pytania, będzie też można zapisać się do niej na bezpłatne zajęcia. </w:t>
      </w:r>
      <w:r w:rsidR="00BA7853">
        <w:rPr>
          <w:rFonts w:eastAsia="Calibri" w:cs="Times New Roman"/>
          <w:bCs/>
          <w:sz w:val="22"/>
          <w:szCs w:val="22"/>
          <w:lang w:val="pl-PL"/>
        </w:rPr>
        <w:t>Z kolei Anna Grabarczyk z Fundacji Huśtawka służyć będzie wsparciem dla rodziców i opiekunów, którzy znaleźli się w różnego rodzaju kryzysach lub chcą porozmawiać i podzielić się swoją codziennością w roli mamy i taty. Przypominamy także, że cały czas trwa akcja zorganizowana przez Fundację Huśtawka, Centrum Służby Rodzinie oraz Port Łódź „Ubrani</w:t>
      </w:r>
      <w:r w:rsidR="0093116C">
        <w:rPr>
          <w:rFonts w:eastAsia="Calibri" w:cs="Times New Roman"/>
          <w:bCs/>
          <w:sz w:val="22"/>
          <w:szCs w:val="22"/>
          <w:lang w:val="pl-PL"/>
        </w:rPr>
        <w:t>e</w:t>
      </w:r>
      <w:r w:rsidR="00BA7853">
        <w:rPr>
          <w:rFonts w:eastAsia="Calibri" w:cs="Times New Roman"/>
          <w:bCs/>
          <w:sz w:val="22"/>
          <w:szCs w:val="22"/>
          <w:lang w:val="pl-PL"/>
        </w:rPr>
        <w:t>, które daj</w:t>
      </w:r>
      <w:r w:rsidR="0093116C">
        <w:rPr>
          <w:rFonts w:eastAsia="Calibri" w:cs="Times New Roman"/>
          <w:bCs/>
          <w:sz w:val="22"/>
          <w:szCs w:val="22"/>
          <w:lang w:val="pl-PL"/>
        </w:rPr>
        <w:t>e</w:t>
      </w:r>
      <w:r w:rsidR="00BA7853">
        <w:rPr>
          <w:rFonts w:eastAsia="Calibri" w:cs="Times New Roman"/>
          <w:bCs/>
          <w:sz w:val="22"/>
          <w:szCs w:val="22"/>
          <w:lang w:val="pl-PL"/>
        </w:rPr>
        <w:t xml:space="preserve"> moc”</w:t>
      </w:r>
      <w:r w:rsidR="0093116C">
        <w:rPr>
          <w:rFonts w:eastAsia="Calibri" w:cs="Times New Roman"/>
          <w:bCs/>
          <w:sz w:val="22"/>
          <w:szCs w:val="22"/>
          <w:lang w:val="pl-PL"/>
        </w:rPr>
        <w:t>.</w:t>
      </w:r>
      <w:r w:rsidR="00BA7853">
        <w:rPr>
          <w:rFonts w:eastAsia="Calibri" w:cs="Times New Roman"/>
          <w:bCs/>
          <w:sz w:val="22"/>
          <w:szCs w:val="22"/>
          <w:lang w:val="pl-PL"/>
        </w:rPr>
        <w:t xml:space="preserve"> </w:t>
      </w:r>
      <w:r w:rsidR="0093116C">
        <w:rPr>
          <w:rFonts w:eastAsia="Calibri" w:cs="Times New Roman"/>
          <w:bCs/>
          <w:sz w:val="22"/>
          <w:szCs w:val="22"/>
          <w:lang w:val="pl-PL"/>
        </w:rPr>
        <w:t xml:space="preserve">Swoje ubranie mocy wraz z opisaną historią będzie można przynieść także właśnie w sobotę, na stoisko Fundacji. Szczegóły dotyczące inicjatywy znaleźć można </w:t>
      </w:r>
      <w:hyperlink r:id="rId9" w:history="1">
        <w:r w:rsidR="0093116C" w:rsidRPr="0093116C">
          <w:rPr>
            <w:rStyle w:val="Hipercze"/>
            <w:rFonts w:eastAsia="Calibri" w:cs="Times New Roman"/>
            <w:bCs/>
            <w:sz w:val="22"/>
            <w:szCs w:val="22"/>
            <w:lang w:val="pl-PL"/>
          </w:rPr>
          <w:t>TUTAJ.</w:t>
        </w:r>
      </w:hyperlink>
    </w:p>
    <w:p w14:paraId="1B672171" w14:textId="5E7AA645" w:rsidR="0093116C" w:rsidRDefault="0093116C" w:rsidP="00BD0CE3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454D3256" w14:textId="77777777" w:rsidR="0093116C" w:rsidRDefault="0093116C" w:rsidP="00BD0CE3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4F691626" w14:textId="0D839197" w:rsidR="00CE3D78" w:rsidRDefault="00CE3D78" w:rsidP="00BD0CE3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p w14:paraId="0B7502E9" w14:textId="77777777" w:rsidR="00CE3D78" w:rsidRDefault="00CE3D78" w:rsidP="00BD0CE3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p w14:paraId="634B0BE2" w14:textId="77777777" w:rsidR="00BE0D65" w:rsidRPr="00942B8F" w:rsidRDefault="00BE0D65" w:rsidP="00942B8F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sdt>
      <w:sdtPr>
        <w:tag w:val="goog_rdk_15"/>
        <w:id w:val="1180012362"/>
      </w:sdtPr>
      <w:sdtContent>
        <w:p w14:paraId="5EC6ADDF" w14:textId="19302489" w:rsidR="00BD0CE3" w:rsidRPr="008B3D68" w:rsidRDefault="00BD0CE3" w:rsidP="00BD0CE3">
          <w:pPr>
            <w:spacing w:line="276" w:lineRule="auto"/>
            <w:jc w:val="both"/>
            <w:rPr>
              <w:lang w:val="pl-PL"/>
            </w:rPr>
          </w:pPr>
        </w:p>
        <w:p w14:paraId="0709342F" w14:textId="77777777" w:rsidR="00BD0CE3" w:rsidRPr="008B3D68" w:rsidRDefault="00BD0CE3" w:rsidP="00BD0CE3">
          <w:pPr>
            <w:spacing w:line="276" w:lineRule="auto"/>
            <w:jc w:val="both"/>
            <w:rPr>
              <w:lang w:val="pl-PL"/>
            </w:rPr>
          </w:pPr>
        </w:p>
        <w:p w14:paraId="07239F55" w14:textId="77777777" w:rsidR="00BD0CE3" w:rsidRPr="00517C50" w:rsidRDefault="00BD0CE3" w:rsidP="00BD0CE3">
          <w:pPr>
            <w:spacing w:line="276" w:lineRule="auto"/>
            <w:jc w:val="both"/>
            <w:rPr>
              <w:u w:val="single"/>
              <w:lang w:val="pl-PL"/>
            </w:rPr>
          </w:pPr>
          <w:r w:rsidRPr="00517C50">
            <w:rPr>
              <w:u w:val="single"/>
              <w:lang w:val="pl-PL"/>
            </w:rPr>
            <w:t>Więcej informacji:</w:t>
          </w:r>
        </w:p>
      </w:sdtContent>
    </w:sdt>
    <w:sdt>
      <w:sdtPr>
        <w:tag w:val="goog_rdk_16"/>
        <w:id w:val="1879424632"/>
      </w:sdtPr>
      <w:sdtContent>
        <w:p w14:paraId="7CA43274" w14:textId="77777777" w:rsidR="00BD0CE3" w:rsidRPr="00517C50" w:rsidRDefault="00BD0CE3" w:rsidP="00BD0CE3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Aleksandra Kaczorowska</w:t>
          </w:r>
        </w:p>
      </w:sdtContent>
    </w:sdt>
    <w:sdt>
      <w:sdtPr>
        <w:tag w:val="goog_rdk_17"/>
        <w:id w:val="1614477298"/>
      </w:sdtPr>
      <w:sdtContent>
        <w:p w14:paraId="42307D48" w14:textId="77777777" w:rsidR="00BD0CE3" w:rsidRPr="00517C50" w:rsidRDefault="00BD0CE3" w:rsidP="00BD0CE3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Biuro prasowe Portu Łódź</w:t>
          </w:r>
        </w:p>
      </w:sdtContent>
    </w:sdt>
    <w:sdt>
      <w:sdtPr>
        <w:tag w:val="goog_rdk_18"/>
        <w:id w:val="1599906033"/>
      </w:sdtPr>
      <w:sdtContent>
        <w:p w14:paraId="594317C9" w14:textId="77777777" w:rsidR="00BD0CE3" w:rsidRDefault="00BD0CE3" w:rsidP="00BD0CE3">
          <w:pPr>
            <w:spacing w:line="276" w:lineRule="auto"/>
            <w:jc w:val="both"/>
          </w:pPr>
          <w:proofErr w:type="spellStart"/>
          <w:r>
            <w:t>tel</w:t>
          </w:r>
          <w:proofErr w:type="spellEnd"/>
          <w:r>
            <w:t>: 504 907 388</w:t>
          </w:r>
        </w:p>
      </w:sdtContent>
    </w:sdt>
    <w:sdt>
      <w:sdtPr>
        <w:tag w:val="goog_rdk_19"/>
        <w:id w:val="-1345243745"/>
      </w:sdtPr>
      <w:sdtContent>
        <w:p w14:paraId="7DF451AF" w14:textId="77777777" w:rsidR="00BD0CE3" w:rsidRPr="0083645C" w:rsidRDefault="00BD0CE3" w:rsidP="00BD0CE3">
          <w:pPr>
            <w:spacing w:line="276" w:lineRule="auto"/>
            <w:jc w:val="both"/>
          </w:pPr>
          <w:proofErr w:type="spellStart"/>
          <w:r>
            <w:t>adres</w:t>
          </w:r>
          <w:proofErr w:type="spellEnd"/>
          <w:r>
            <w:t xml:space="preserve"> e-mail: a.kaczorowska@bepr.pl</w:t>
          </w:r>
        </w:p>
      </w:sdtContent>
    </w:sdt>
    <w:sdt>
      <w:sdtPr>
        <w:rPr>
          <w:sz w:val="16"/>
          <w:szCs w:val="16"/>
        </w:rPr>
        <w:tag w:val="goog_rdk_21"/>
        <w:id w:val="-1009063146"/>
      </w:sdtPr>
      <w:sdtContent>
        <w:p w14:paraId="20EE9459" w14:textId="77777777" w:rsidR="00BD0CE3" w:rsidRPr="00432AAC" w:rsidRDefault="00BD0CE3" w:rsidP="00BD0CE3">
          <w:pPr>
            <w:spacing w:line="276" w:lineRule="auto"/>
            <w:rPr>
              <w:sz w:val="16"/>
              <w:szCs w:val="16"/>
            </w:rPr>
          </w:pPr>
        </w:p>
        <w:p w14:paraId="7BBDD1DA" w14:textId="77777777" w:rsidR="00BD0CE3" w:rsidRPr="00432AAC" w:rsidRDefault="00BD0CE3" w:rsidP="00BD0CE3">
          <w:pPr>
            <w:spacing w:line="276" w:lineRule="auto"/>
            <w:rPr>
              <w:sz w:val="16"/>
              <w:szCs w:val="16"/>
            </w:rPr>
          </w:pPr>
        </w:p>
        <w:p w14:paraId="3C2888E3" w14:textId="77777777" w:rsidR="00BD0CE3" w:rsidRPr="00432AAC" w:rsidRDefault="00BD0CE3" w:rsidP="00BD0CE3">
          <w:pPr>
            <w:spacing w:line="276" w:lineRule="auto"/>
            <w:rPr>
              <w:b/>
              <w:sz w:val="16"/>
              <w:szCs w:val="16"/>
              <w:lang w:val="pl-PL"/>
            </w:rPr>
          </w:pPr>
          <w:r w:rsidRPr="00432AAC">
            <w:rPr>
              <w:b/>
              <w:sz w:val="16"/>
              <w:szCs w:val="16"/>
              <w:lang w:val="pl-PL"/>
            </w:rPr>
            <w:t>Port Łódź:</w:t>
          </w:r>
        </w:p>
      </w:sdtContent>
    </w:sdt>
    <w:sdt>
      <w:sdtPr>
        <w:rPr>
          <w:sz w:val="16"/>
          <w:szCs w:val="16"/>
        </w:rPr>
        <w:tag w:val="goog_rdk_22"/>
        <w:id w:val="91753035"/>
      </w:sdtPr>
      <w:sdtContent>
        <w:p w14:paraId="7A184D7E" w14:textId="77777777" w:rsidR="00BD0CE3" w:rsidRPr="00432AAC" w:rsidRDefault="00BD0CE3" w:rsidP="00BD0CE3">
          <w:pPr>
            <w:spacing w:line="276" w:lineRule="auto"/>
            <w:jc w:val="both"/>
            <w:rPr>
              <w:rFonts w:eastAsia="Calibri" w:cs="Times New Roman"/>
              <w:bCs/>
              <w:sz w:val="16"/>
              <w:szCs w:val="16"/>
              <w:lang w:val="pl-PL"/>
            </w:rPr>
          </w:pPr>
          <w:r w:rsidRPr="00432AAC">
            <w:rPr>
              <w:sz w:val="16"/>
              <w:szCs w:val="16"/>
              <w:lang w:val="pl-PL"/>
            </w:rPr>
            <w:t>Port Łódź wraz ze strategicznym partnerem sklepem IKEA, jest największym podmiejskim Centrum Handlowym w regionie. Przejrzyście rozplanowany parterowy budynek został tak zaprojektowany, aby stworzyć najbardziej przyjazne warunki do robienia zakupów i spędzania czasu. Dogodne zagospodarowanie przestrzeni dopełniło nowatorskie Patio, czyli strefa rekreacyjno-handlowa o powierzchni 7 000 m² ze sceną, fontanną i strefami zabaw dla dzieci. Podobnie jak na miejskim skwerze nasi Klienci mogą tu odpocząć, spotkać się z przyjaciółmi, czy też aktywnie spędzić czas z dziećmi.  Doskonała lokalizacja Portu, otoczona siatką połączeń komunikacyjnych, zapewnia łatwy dostęp do najlepszych sklepów, restauracji, kawiarni i butików z modą.</w:t>
          </w:r>
        </w:p>
      </w:sdtContent>
    </w:sdt>
    <w:p w14:paraId="7FDD3FA6" w14:textId="60A8E654" w:rsidR="00BD0CE3" w:rsidRDefault="00BD0CE3">
      <w:pPr>
        <w:rPr>
          <w:lang w:val="pl-PL"/>
        </w:rPr>
      </w:pPr>
    </w:p>
    <w:p w14:paraId="4A990027" w14:textId="6AA7B7A0" w:rsidR="000119F4" w:rsidRDefault="000119F4">
      <w:pPr>
        <w:rPr>
          <w:lang w:val="pl-PL"/>
        </w:rPr>
      </w:pPr>
    </w:p>
    <w:sectPr w:rsidR="000119F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701" w:right="1417" w:bottom="1588" w:left="1418" w:header="624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F8C9" w14:textId="77777777" w:rsidR="00901D7F" w:rsidRDefault="00901D7F">
      <w:r>
        <w:separator/>
      </w:r>
    </w:p>
  </w:endnote>
  <w:endnote w:type="continuationSeparator" w:id="0">
    <w:p w14:paraId="1EABDCCA" w14:textId="77777777" w:rsidR="00901D7F" w:rsidRDefault="0090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050E" w14:textId="77777777" w:rsidR="000119F4" w:rsidRDefault="000119F4">
    <w:pPr>
      <w:pStyle w:val="Stopka"/>
    </w:pPr>
  </w:p>
  <w:p w14:paraId="7627DA53" w14:textId="77777777" w:rsidR="000119F4" w:rsidRDefault="00A0589E" w:rsidP="000119F4">
    <w:r>
      <w:rPr>
        <w:noProof/>
        <w:lang w:val="en-GB" w:eastAsia="en-GB"/>
      </w:rPr>
      <w:drawing>
        <wp:inline distT="0" distB="0" distL="0" distR="0" wp14:anchorId="35503B0E" wp14:editId="61F651BD">
          <wp:extent cx="5760720" cy="5645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41AAAEB4" wp14:editId="4BFD1092">
          <wp:extent cx="5760720" cy="5645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4"/>
      <w:id w:val="1385300645"/>
    </w:sdtPr>
    <w:sdtContent>
      <w:p w14:paraId="11C40858" w14:textId="77777777" w:rsidR="000119F4" w:rsidRDefault="00A0589E">
        <w:pPr>
          <w:widowControl w:val="0"/>
          <w:tabs>
            <w:tab w:val="left" w:pos="7020"/>
            <w:tab w:val="right" w:pos="8731"/>
          </w:tabs>
        </w:pPr>
        <w:r>
          <w:tab/>
        </w:r>
        <w:r>
          <w:tab/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hidden="0" allowOverlap="1" wp14:anchorId="4671A16E" wp14:editId="104AE47C">
                  <wp:simplePos x="0" y="0"/>
                  <wp:positionH relativeFrom="column">
                    <wp:posOffset>3479800</wp:posOffset>
                  </wp:positionH>
                  <wp:positionV relativeFrom="paragraph">
                    <wp:posOffset>-647699</wp:posOffset>
                  </wp:positionV>
                  <wp:extent cx="1939290" cy="815340"/>
                  <wp:effectExtent l="0" t="0" r="0" b="0"/>
                  <wp:wrapNone/>
                  <wp:docPr id="52" name="Prostokąt 5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81118" y="3377093"/>
                            <a:ext cx="192976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61E398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proofErr w:type="spellStart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>Ingka</w:t>
                              </w:r>
                              <w:proofErr w:type="spellEnd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 xml:space="preserve"> </w:t>
                              </w:r>
                              <w:proofErr w:type="spellStart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>Centres</w:t>
                              </w:r>
                              <w:proofErr w:type="spellEnd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 xml:space="preserve"> Polska Sp. z o.o.</w:t>
                              </w:r>
                            </w:p>
                            <w:p w14:paraId="73650BC4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Janki, Pl. Szwedzki 3</w:t>
                              </w:r>
                            </w:p>
                            <w:p w14:paraId="06815E5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05-090 Raszyn, Polska</w:t>
                              </w:r>
                            </w:p>
                            <w:p w14:paraId="2C0CADBC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tel.: +48 22 711 23 00</w:t>
                              </w:r>
                            </w:p>
                            <w:p w14:paraId="7D71CA61" w14:textId="77777777" w:rsidR="000119F4" w:rsidRPr="00427C4A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fax: +48 22 711 22 66</w:t>
                              </w:r>
                            </w:p>
                            <w:p w14:paraId="116DD737" w14:textId="77777777" w:rsidR="000119F4" w:rsidRPr="00427C4A" w:rsidRDefault="00A0589E">
                              <w:pPr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www.shopandmeet.com</w:t>
                              </w:r>
                            </w:p>
                            <w:p w14:paraId="3DE602B7" w14:textId="77777777" w:rsidR="000119F4" w:rsidRPr="00427C4A" w:rsidRDefault="000119F4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4671A16E" id="Prostokąt 52" o:spid="_x0000_s1026" style="position:absolute;margin-left:274pt;margin-top:-51pt;width:152.7pt;height:6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" stroked="f">
                  <v:textbox inset="2.53958mm,1.2694mm,2.53958mm,1.2694mm">
                    <w:txbxContent>
                      <w:p w14:paraId="1161E398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proofErr w:type="spellStart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>Ingka</w:t>
                        </w:r>
                        <w:proofErr w:type="spellEnd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 xml:space="preserve"> </w:t>
                        </w:r>
                        <w:proofErr w:type="spellStart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>Centres</w:t>
                        </w:r>
                        <w:proofErr w:type="spellEnd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 xml:space="preserve"> Polska Sp. z o.o.</w:t>
                        </w:r>
                      </w:p>
                      <w:p w14:paraId="73650BC4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Janki, Pl. Szwedzki 3</w:t>
                        </w:r>
                      </w:p>
                      <w:p w14:paraId="06815E5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05-090 Raszyn, Polska</w:t>
                        </w:r>
                      </w:p>
                      <w:p w14:paraId="2C0CADBC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tel.: +48 22 711 23 00</w:t>
                        </w:r>
                      </w:p>
                      <w:p w14:paraId="7D71CA61" w14:textId="77777777" w:rsidR="000119F4" w:rsidRPr="00427C4A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fax: +48 22 711 22 66</w:t>
                        </w:r>
                      </w:p>
                      <w:p w14:paraId="116DD737" w14:textId="77777777" w:rsidR="000119F4" w:rsidRPr="00427C4A" w:rsidRDefault="00A0589E">
                        <w:pPr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www.shopandmeet.com</w:t>
                        </w:r>
                      </w:p>
                      <w:p w14:paraId="3DE602B7" w14:textId="77777777" w:rsidR="000119F4" w:rsidRPr="00427C4A" w:rsidRDefault="000119F4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hidden="0" allowOverlap="1" wp14:anchorId="242C35A0" wp14:editId="4F120707">
                  <wp:simplePos x="0" y="0"/>
                  <wp:positionH relativeFrom="column">
                    <wp:posOffset>4965700</wp:posOffset>
                  </wp:positionH>
                  <wp:positionV relativeFrom="paragraph">
                    <wp:posOffset>-647699</wp:posOffset>
                  </wp:positionV>
                  <wp:extent cx="2055495" cy="815340"/>
                  <wp:effectExtent l="0" t="0" r="0" b="0"/>
                  <wp:wrapNone/>
                  <wp:docPr id="51" name="Prostokąt 5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23015" y="3377093"/>
                            <a:ext cx="2045970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2FEFF3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KRS 0000725159</w:t>
                              </w:r>
                            </w:p>
                            <w:p w14:paraId="5915278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Sąd Rejonowy dla m.st. Warszawy,</w:t>
                              </w:r>
                            </w:p>
                            <w:p w14:paraId="1B9A2F40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XIV Wydz. Gospodarczy KRS</w:t>
                              </w:r>
                            </w:p>
                            <w:p w14:paraId="05136F7D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 xml:space="preserve">Kapitał zakładowy: </w:t>
                              </w: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br/>
                                <w:t>210.485.440 PLN (w całości wpłacony)</w:t>
                              </w:r>
                            </w:p>
                            <w:p w14:paraId="55A8BB97" w14:textId="77777777" w:rsidR="000119F4" w:rsidRDefault="00A0589E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  <w:r>
                                <w:rPr>
                                  <w:color w:val="646568"/>
                                  <w:sz w:val="12"/>
                                </w:rPr>
                                <w:t>NIP 527 020 36 03</w:t>
                              </w:r>
                            </w:p>
                            <w:p w14:paraId="45317E00" w14:textId="77777777" w:rsidR="000119F4" w:rsidRDefault="000119F4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242C35A0" id="Prostokąt 51" o:spid="_x0000_s1027" style="position:absolute;margin-left:391pt;margin-top:-51pt;width:161.85pt;height:6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" stroked="f">
                  <v:textbox inset="2.53958mm,1.2694mm,2.53958mm,1.2694mm">
                    <w:txbxContent>
                      <w:p w14:paraId="5B2FEFF3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KRS 0000725159</w:t>
                        </w:r>
                      </w:p>
                      <w:p w14:paraId="5915278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Sąd Rejonowy dla m.st. Warszawy,</w:t>
                        </w:r>
                      </w:p>
                      <w:p w14:paraId="1B9A2F40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XIV Wydz. Gospodarczy KRS</w:t>
                        </w:r>
                      </w:p>
                      <w:p w14:paraId="05136F7D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 xml:space="preserve">Kapitał zakładowy: </w:t>
                        </w: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br/>
                          <w:t>210.485.440 PLN (w całości wpłacony)</w:t>
                        </w:r>
                      </w:p>
                      <w:p w14:paraId="55A8BB97" w14:textId="77777777" w:rsidR="000119F4" w:rsidRDefault="00A0589E">
                        <w:pPr>
                          <w:spacing w:line="275" w:lineRule="auto"/>
                          <w:ind w:right="-40"/>
                          <w:textDirection w:val="btLr"/>
                        </w:pPr>
                        <w:r>
                          <w:rPr>
                            <w:color w:val="646568"/>
                            <w:sz w:val="12"/>
                          </w:rPr>
                          <w:t>NIP 527 020 36 03</w:t>
                        </w:r>
                      </w:p>
                      <w:p w14:paraId="45317E00" w14:textId="77777777" w:rsidR="000119F4" w:rsidRDefault="000119F4">
                        <w:pPr>
                          <w:spacing w:line="275" w:lineRule="auto"/>
                          <w:ind w:right="-40"/>
                          <w:textDirection w:val="btLr"/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w:drawing>
            <wp:anchor distT="0" distB="0" distL="114300" distR="114300" simplePos="0" relativeHeight="251661312" behindDoc="0" locked="0" layoutInCell="1" hidden="0" allowOverlap="1" wp14:anchorId="01A47176" wp14:editId="1CA16E26">
              <wp:simplePos x="0" y="0"/>
              <wp:positionH relativeFrom="column">
                <wp:posOffset>-610234</wp:posOffset>
              </wp:positionH>
              <wp:positionV relativeFrom="paragraph">
                <wp:posOffset>-523874</wp:posOffset>
              </wp:positionV>
              <wp:extent cx="1263650" cy="660400"/>
              <wp:effectExtent l="0" t="0" r="0" b="0"/>
              <wp:wrapNone/>
              <wp:docPr id="54" name="image7.png" descr="C:\Users\JESVE10\AppData\Local\Microsoft\Windows\INetCache\Content.Word\Ingka_Centres_wordmark_Blue_CMYK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 descr="C:\Users\JESVE10\AppData\Local\Microsoft\Windows\INetCache\Content.Word\Ingka_Centres_wordmark_Blue_CMYK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3650" cy="660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7"/>
      <w:id w:val="-880397244"/>
    </w:sdtPr>
    <w:sdtContent>
      <w:p w14:paraId="36825501" w14:textId="77777777" w:rsidR="000119F4" w:rsidRDefault="00A0589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hidden="0" allowOverlap="1" wp14:anchorId="780B56B5" wp14:editId="660A5E37">
                  <wp:simplePos x="0" y="0"/>
                  <wp:positionH relativeFrom="column">
                    <wp:posOffset>3533140</wp:posOffset>
                  </wp:positionH>
                  <wp:positionV relativeFrom="paragraph">
                    <wp:posOffset>-347344</wp:posOffset>
                  </wp:positionV>
                  <wp:extent cx="2988310" cy="539750"/>
                  <wp:effectExtent l="0" t="0" r="0" b="0"/>
                  <wp:wrapSquare wrapText="bothSides" distT="0" distB="0" distL="114300" distR="114300"/>
                  <wp:docPr id="50" name="Pole tekstow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8831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010C01" w14:textId="77777777" w:rsidR="000119F4" w:rsidRDefault="00A0589E" w:rsidP="000119F4"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42B63404" wp14:editId="62F65A70">
                                    <wp:extent cx="2952000" cy="518170"/>
                                    <wp:effectExtent l="0" t="0" r="0" b="0"/>
                                    <wp:docPr id="49" name="Picture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52000" cy="5181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80B56B5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50" o:spid="_x0000_s1028" type="#_x0000_t202" style="position:absolute;margin-left:278.2pt;margin-top:-27.35pt;width:235.3pt;height:4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" filled="f" stroked="f">
                  <v:textbox inset=",7.2pt,,7.2pt">
                    <w:txbxContent>
                      <w:p w14:paraId="37010C01" w14:textId="77777777" w:rsidR="000119F4" w:rsidRDefault="00A0589E" w:rsidP="000119F4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42B63404" wp14:editId="62F65A70">
                              <wp:extent cx="2952000" cy="518170"/>
                              <wp:effectExtent l="0" t="0" r="0" b="0"/>
                              <wp:docPr id="49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000" cy="518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hidden="0" allowOverlap="1" wp14:anchorId="36CD6156" wp14:editId="001BF5AA">
                  <wp:simplePos x="0" y="0"/>
                  <wp:positionH relativeFrom="column">
                    <wp:posOffset>-698499</wp:posOffset>
                  </wp:positionH>
                  <wp:positionV relativeFrom="paragraph">
                    <wp:posOffset>10414000</wp:posOffset>
                  </wp:positionV>
                  <wp:extent cx="1622425" cy="136525"/>
                  <wp:effectExtent l="0" t="0" r="0" b="0"/>
                  <wp:wrapSquare wrapText="bothSides" distT="0" distB="0" distL="114300" distR="114300"/>
                  <wp:docPr id="53" name="Prostokąt 5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539550" y="3716500"/>
                            <a:ext cx="16129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F8647D" w14:textId="77777777" w:rsidR="000119F4" w:rsidRDefault="00A0589E">
                              <w:pPr>
                                <w:textDirection w:val="btLr"/>
                              </w:pPr>
                              <w:r>
                                <w:rPr>
                                  <w:color w:val="5F5F5F"/>
                                  <w:sz w:val="16"/>
                                </w:rPr>
                                <w:t xml:space="preserve"> PAGE 1/ NUMPAGES  1</w:t>
                              </w:r>
                            </w:p>
                            <w:p w14:paraId="1733D52C" w14:textId="77777777" w:rsidR="000119F4" w:rsidRDefault="000119F4">
                              <w:pPr>
                                <w:spacing w:line="185" w:lineRule="auto"/>
                                <w:ind w:left="20" w:right="-44" w:firstLine="2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0" tIns="0" rIns="0" bIns="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36CD6156" id="Prostokąt 53" o:spid="_x0000_s1029" style="position:absolute;margin-left:-55pt;margin-top:820pt;width:127.75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" filled="f" stroked="f">
                  <v:textbox inset="0,0,0,0">
                    <w:txbxContent>
                      <w:p w14:paraId="1FF8647D" w14:textId="77777777" w:rsidR="000119F4" w:rsidRDefault="00A0589E">
                        <w:pPr>
                          <w:textDirection w:val="btLr"/>
                        </w:pPr>
                        <w:r>
                          <w:rPr>
                            <w:color w:val="5F5F5F"/>
                            <w:sz w:val="16"/>
                          </w:rPr>
                          <w:t xml:space="preserve"> PAGE 1/ NUMPAGES  1</w:t>
                        </w:r>
                      </w:p>
                      <w:p w14:paraId="1733D52C" w14:textId="77777777" w:rsidR="000119F4" w:rsidRDefault="000119F4">
                        <w:pPr>
                          <w:spacing w:line="185" w:lineRule="auto"/>
                          <w:ind w:left="20" w:right="-44" w:firstLine="20"/>
                          <w:textDirection w:val="btLr"/>
                        </w:pPr>
                      </w:p>
                    </w:txbxContent>
                  </v:textbox>
                  <w10:wrap type="square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94426" w14:textId="77777777" w:rsidR="00901D7F" w:rsidRDefault="00901D7F">
      <w:r>
        <w:separator/>
      </w:r>
    </w:p>
  </w:footnote>
  <w:footnote w:type="continuationSeparator" w:id="0">
    <w:p w14:paraId="03F8430D" w14:textId="77777777" w:rsidR="00901D7F" w:rsidRDefault="00901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3"/>
      <w:id w:val="1837412896"/>
    </w:sdtPr>
    <w:sdtContent>
      <w:p w14:paraId="35D4156D" w14:textId="77777777" w:rsidR="000119F4" w:rsidRDefault="00A0589E" w:rsidP="000119F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ind w:left="-1276" w:hanging="425"/>
          <w:jc w:val="center"/>
          <w:rPr>
            <w:color w:val="000000"/>
          </w:rPr>
        </w:pPr>
        <w:r w:rsidRPr="00AD19E7">
          <w:rPr>
            <w:noProof/>
            <w:lang w:val="en-GB" w:eastAsia="en-GB"/>
          </w:rPr>
          <w:drawing>
            <wp:anchor distT="0" distB="0" distL="114300" distR="114300" simplePos="0" relativeHeight="251664384" behindDoc="1" locked="0" layoutInCell="1" allowOverlap="1" wp14:anchorId="48FB0691" wp14:editId="6137D0C0">
              <wp:simplePos x="0" y="0"/>
              <wp:positionH relativeFrom="margin">
                <wp:posOffset>5017135</wp:posOffset>
              </wp:positionH>
              <wp:positionV relativeFrom="paragraph">
                <wp:posOffset>-105410</wp:posOffset>
              </wp:positionV>
              <wp:extent cx="767715" cy="767715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_Lodz_ramk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7715" cy="767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 </w:t>
        </w:r>
        <w:r w:rsidRPr="004377A4">
          <w:rPr>
            <w:rFonts w:ascii="Times New Roman" w:eastAsia="Times New Roman" w:hAnsi="Times New Roman" w:cs="Times New Roman"/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5"/>
      <w:id w:val="-430429353"/>
    </w:sdtPr>
    <w:sdtContent>
      <w:p w14:paraId="6EE47346" w14:textId="77777777" w:rsidR="000119F4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  <w:sdt>
    <w:sdtPr>
      <w:tag w:val="goog_rdk_26"/>
      <w:id w:val="-105964912"/>
    </w:sdtPr>
    <w:sdtContent>
      <w:p w14:paraId="4D274289" w14:textId="77777777" w:rsidR="000119F4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E3"/>
    <w:rsid w:val="000119F4"/>
    <w:rsid w:val="00042F70"/>
    <w:rsid w:val="00063CD0"/>
    <w:rsid w:val="00071400"/>
    <w:rsid w:val="000826EC"/>
    <w:rsid w:val="000875BB"/>
    <w:rsid w:val="000B27A8"/>
    <w:rsid w:val="000D557C"/>
    <w:rsid w:val="000D7D01"/>
    <w:rsid w:val="000E11B2"/>
    <w:rsid w:val="000F1471"/>
    <w:rsid w:val="00142544"/>
    <w:rsid w:val="0014579B"/>
    <w:rsid w:val="001772EB"/>
    <w:rsid w:val="0019413D"/>
    <w:rsid w:val="001E5E64"/>
    <w:rsid w:val="001E646E"/>
    <w:rsid w:val="00210391"/>
    <w:rsid w:val="00224B26"/>
    <w:rsid w:val="00245323"/>
    <w:rsid w:val="00260157"/>
    <w:rsid w:val="00264882"/>
    <w:rsid w:val="00267698"/>
    <w:rsid w:val="002807DA"/>
    <w:rsid w:val="0029618D"/>
    <w:rsid w:val="002C4FB4"/>
    <w:rsid w:val="002C614B"/>
    <w:rsid w:val="002D236E"/>
    <w:rsid w:val="002D7631"/>
    <w:rsid w:val="00322501"/>
    <w:rsid w:val="0033218D"/>
    <w:rsid w:val="0033587B"/>
    <w:rsid w:val="003562B9"/>
    <w:rsid w:val="00386174"/>
    <w:rsid w:val="003A2F57"/>
    <w:rsid w:val="003B2967"/>
    <w:rsid w:val="00404CC1"/>
    <w:rsid w:val="00433885"/>
    <w:rsid w:val="004452A3"/>
    <w:rsid w:val="00474470"/>
    <w:rsid w:val="004854D9"/>
    <w:rsid w:val="00495DEF"/>
    <w:rsid w:val="004A47AC"/>
    <w:rsid w:val="004A5E3A"/>
    <w:rsid w:val="004C6622"/>
    <w:rsid w:val="00505B5E"/>
    <w:rsid w:val="0051685A"/>
    <w:rsid w:val="00524347"/>
    <w:rsid w:val="005379F7"/>
    <w:rsid w:val="00550715"/>
    <w:rsid w:val="00556618"/>
    <w:rsid w:val="0056058D"/>
    <w:rsid w:val="00585DE0"/>
    <w:rsid w:val="00587FF2"/>
    <w:rsid w:val="00590FA7"/>
    <w:rsid w:val="005C02E8"/>
    <w:rsid w:val="005C5D90"/>
    <w:rsid w:val="0062249B"/>
    <w:rsid w:val="0064549B"/>
    <w:rsid w:val="00657AD2"/>
    <w:rsid w:val="00671B7F"/>
    <w:rsid w:val="00692C34"/>
    <w:rsid w:val="006A6E36"/>
    <w:rsid w:val="006C7917"/>
    <w:rsid w:val="0075370D"/>
    <w:rsid w:val="00786307"/>
    <w:rsid w:val="00790D43"/>
    <w:rsid w:val="0079282F"/>
    <w:rsid w:val="00794D61"/>
    <w:rsid w:val="007E28F5"/>
    <w:rsid w:val="007E34F1"/>
    <w:rsid w:val="007F3330"/>
    <w:rsid w:val="00811395"/>
    <w:rsid w:val="00871D6B"/>
    <w:rsid w:val="008734AF"/>
    <w:rsid w:val="00874081"/>
    <w:rsid w:val="0089773A"/>
    <w:rsid w:val="008C0BF7"/>
    <w:rsid w:val="008C3816"/>
    <w:rsid w:val="008E155B"/>
    <w:rsid w:val="008F2C86"/>
    <w:rsid w:val="00901D7F"/>
    <w:rsid w:val="009177F5"/>
    <w:rsid w:val="0093116C"/>
    <w:rsid w:val="00942B8F"/>
    <w:rsid w:val="00953BDB"/>
    <w:rsid w:val="009569CE"/>
    <w:rsid w:val="00961932"/>
    <w:rsid w:val="009D2263"/>
    <w:rsid w:val="009D7457"/>
    <w:rsid w:val="009E238F"/>
    <w:rsid w:val="009E27E5"/>
    <w:rsid w:val="00A0174D"/>
    <w:rsid w:val="00A0589E"/>
    <w:rsid w:val="00A16CD9"/>
    <w:rsid w:val="00A63A62"/>
    <w:rsid w:val="00A652AE"/>
    <w:rsid w:val="00AC36CA"/>
    <w:rsid w:val="00AF67C6"/>
    <w:rsid w:val="00B1472F"/>
    <w:rsid w:val="00B86740"/>
    <w:rsid w:val="00BA0A2E"/>
    <w:rsid w:val="00BA7853"/>
    <w:rsid w:val="00BC474F"/>
    <w:rsid w:val="00BD0CE3"/>
    <w:rsid w:val="00BE0D65"/>
    <w:rsid w:val="00BF64CC"/>
    <w:rsid w:val="00C722B1"/>
    <w:rsid w:val="00C814A9"/>
    <w:rsid w:val="00CA19DD"/>
    <w:rsid w:val="00CA7874"/>
    <w:rsid w:val="00CB239B"/>
    <w:rsid w:val="00CD3937"/>
    <w:rsid w:val="00CE3D78"/>
    <w:rsid w:val="00CF312E"/>
    <w:rsid w:val="00D02C69"/>
    <w:rsid w:val="00D124B7"/>
    <w:rsid w:val="00D5546D"/>
    <w:rsid w:val="00D6758F"/>
    <w:rsid w:val="00D67B5E"/>
    <w:rsid w:val="00D874CC"/>
    <w:rsid w:val="00DB0214"/>
    <w:rsid w:val="00DE6B48"/>
    <w:rsid w:val="00E01B5F"/>
    <w:rsid w:val="00E14643"/>
    <w:rsid w:val="00E15063"/>
    <w:rsid w:val="00E55990"/>
    <w:rsid w:val="00E85E96"/>
    <w:rsid w:val="00E958F4"/>
    <w:rsid w:val="00EA2CEA"/>
    <w:rsid w:val="00ED2546"/>
    <w:rsid w:val="00F01760"/>
    <w:rsid w:val="00F06128"/>
    <w:rsid w:val="00F22164"/>
    <w:rsid w:val="00F45951"/>
    <w:rsid w:val="00F53344"/>
    <w:rsid w:val="00F6045E"/>
    <w:rsid w:val="00FA6608"/>
    <w:rsid w:val="00FA72C2"/>
    <w:rsid w:val="00FC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1ABA"/>
  <w15:chartTrackingRefBased/>
  <w15:docId w15:val="{0145675A-4C8D-416A-BACD-046A7F98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CE3"/>
    <w:rPr>
      <w:rFonts w:ascii="Verdana" w:eastAsia="Verdana" w:hAnsi="Verdana" w:cs="Verdana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0CE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CE3"/>
    <w:rPr>
      <w:rFonts w:ascii="Verdana" w:eastAsia="Verdana" w:hAnsi="Verdana" w:cs="Verdana"/>
      <w:sz w:val="18"/>
      <w:szCs w:val="18"/>
      <w:lang w:val="en-US"/>
    </w:rPr>
  </w:style>
  <w:style w:type="paragraph" w:styleId="NormalnyWeb">
    <w:name w:val="Normal (Web)"/>
    <w:basedOn w:val="Normalny"/>
    <w:uiPriority w:val="99"/>
    <w:unhideWhenUsed/>
    <w:rsid w:val="00A652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B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B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BF7"/>
    <w:rPr>
      <w:rFonts w:ascii="Verdana" w:eastAsia="Verdana" w:hAnsi="Verdana" w:cs="Verdana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B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BF7"/>
    <w:rPr>
      <w:rFonts w:ascii="Verdana" w:eastAsia="Verdana" w:hAnsi="Verdana" w:cs="Verdana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omylnaczcionkaakapitu"/>
    <w:rsid w:val="00BC474F"/>
  </w:style>
  <w:style w:type="character" w:styleId="Pogrubienie">
    <w:name w:val="Strong"/>
    <w:basedOn w:val="Domylnaczcionkaakapitu"/>
    <w:uiPriority w:val="22"/>
    <w:qFormat/>
    <w:rsid w:val="00BC47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BC474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79F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9413D"/>
    <w:rPr>
      <w:rFonts w:ascii="Verdana" w:eastAsia="Verdana" w:hAnsi="Verdana" w:cs="Verdan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portlodz.pl/ubraniedajemoc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64764E8B9C0948B597BAAA8920EA03" ma:contentTypeVersion="13" ma:contentTypeDescription="Utwórz nowy dokument." ma:contentTypeScope="" ma:versionID="fca68f09f8d7e2483cf41f9a617b6836">
  <xsd:schema xmlns:xsd="http://www.w3.org/2001/XMLSchema" xmlns:xs="http://www.w3.org/2001/XMLSchema" xmlns:p="http://schemas.microsoft.com/office/2006/metadata/properties" xmlns:ns2="26f3eb43-53f5-4f83-a7d7-9c1a9a189f78" xmlns:ns3="0126034e-8fbf-48cb-8433-7e20461b1539" targetNamespace="http://schemas.microsoft.com/office/2006/metadata/properties" ma:root="true" ma:fieldsID="54937ab861fce02a978ac1b5cab73585" ns2:_="" ns3:_="">
    <xsd:import namespace="26f3eb43-53f5-4f83-a7d7-9c1a9a189f78"/>
    <xsd:import namespace="0126034e-8fbf-48cb-8433-7e20461b1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3eb43-53f5-4f83-a7d7-9c1a9a189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034e-8fbf-48cb-8433-7e20461b15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76D438-B075-48E7-991D-2CCEB00B5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3eb43-53f5-4f83-a7d7-9c1a9a189f78"/>
    <ds:schemaRef ds:uri="0126034e-8fbf-48cb-8433-7e20461b1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A37C9-10C3-4AC9-B0FB-AFFF17A78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CB531-72A1-4C0E-9408-859A1DEBF0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Grzesiak</dc:creator>
  <cp:keywords/>
  <dc:description/>
  <cp:lastModifiedBy>Katarzyna Kozłowska</cp:lastModifiedBy>
  <cp:revision>2</cp:revision>
  <cp:lastPrinted>2021-07-01T11:43:00Z</cp:lastPrinted>
  <dcterms:created xsi:type="dcterms:W3CDTF">2023-03-16T21:32:00Z</dcterms:created>
  <dcterms:modified xsi:type="dcterms:W3CDTF">2023-03-16T21:32:00Z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0x0101009A64764E8B9C0948B597BAAA8920EA03</vt:lpwstr>
  </property>
</Properties>
</file>